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CHATILLON EN VENDELAIS</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23 juillet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08h30 à 16h30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GALONNIERE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QUECE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CHAMPEE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LES LANDELLES</w:t>
      </w:r>
    </w:p>
    <w:p w:rsidRPr="0035053F" w:rsidP="001348F6">
      <w:pPr>
        <w:rPr>
          <w:rFonts w:asciiTheme="minorHAnsi" w:hAnsiTheme="minorHAnsi" w:cstheme="minorHAnsi"/>
          <w:sz w:val="20"/>
        </w:rPr>
      </w:pPr>
      <w:r w:rsidRPr="0035053F" w:rsidR="00E8145C">
        <w:rPr>
          <w:rFonts w:asciiTheme="minorHAnsi" w:hAnsiTheme="minorHAnsi" w:cstheme="minorHAnsi"/>
          <w:sz w:val="20"/>
        </w:rPr>
        <w:t>LE PETIT CEDRE</w:t>
      </w:r>
    </w:p>
    <w:p w:rsidRPr="0035053F" w:rsidP="001348F6">
      <w:pPr>
        <w:rPr>
          <w:rFonts w:asciiTheme="minorHAnsi" w:hAnsiTheme="minorHAnsi" w:cstheme="minorHAnsi"/>
          <w:sz w:val="20"/>
        </w:rPr>
      </w:pPr>
      <w:r w:rsidRPr="0035053F" w:rsidR="00E8145C">
        <w:rPr>
          <w:rFonts w:asciiTheme="minorHAnsi" w:hAnsiTheme="minorHAnsi" w:cstheme="minorHAnsi"/>
          <w:sz w:val="20"/>
        </w:rPr>
        <w:t>LA MAISON NEUVE</w:t>
      </w:r>
    </w:p>
    <w:p w:rsidRPr="0035053F" w:rsidP="001348F6">
      <w:pPr>
        <w:rPr>
          <w:rFonts w:asciiTheme="minorHAnsi" w:hAnsiTheme="minorHAnsi" w:cstheme="minorHAnsi"/>
          <w:sz w:val="20"/>
        </w:rPr>
      </w:pPr>
      <w:r w:rsidRPr="0035053F" w:rsidR="00E8145C">
        <w:rPr>
          <w:rFonts w:asciiTheme="minorHAnsi" w:hAnsiTheme="minorHAnsi" w:cstheme="minorHAnsi"/>
          <w:sz w:val="20"/>
        </w:rPr>
        <w:t>1 LIEU DIT LA MALIGUERE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HERINIERE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LE CEDRE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BOURDROTIERE</w:t>
      </w:r>
    </w:p>
    <w:p w:rsidRPr="0035053F" w:rsidP="001348F6">
      <w:pPr>
        <w:rPr>
          <w:rFonts w:asciiTheme="minorHAnsi" w:hAnsiTheme="minorHAnsi" w:cstheme="minorHAnsi"/>
          <w:sz w:val="20"/>
        </w:rPr>
      </w:pPr>
      <w:r w:rsidRPr="0035053F" w:rsidR="00E8145C">
        <w:rPr>
          <w:rFonts w:asciiTheme="minorHAnsi" w:hAnsiTheme="minorHAnsi" w:cstheme="minorHAnsi"/>
          <w:sz w:val="20"/>
        </w:rPr>
        <w:t>BOIS CHALET</w:t>
      </w:r>
    </w:p>
    <w:p w:rsidRPr="0035053F" w:rsidP="001348F6">
      <w:pPr>
        <w:rPr>
          <w:rFonts w:asciiTheme="minorHAnsi" w:hAnsiTheme="minorHAnsi" w:cstheme="minorHAnsi"/>
          <w:sz w:val="20"/>
        </w:rPr>
      </w:pPr>
      <w:r w:rsidRPr="0035053F" w:rsidR="00E8145C">
        <w:rPr>
          <w:rFonts w:asciiTheme="minorHAnsi" w:hAnsiTheme="minorHAnsi" w:cstheme="minorHAnsi"/>
          <w:sz w:val="20"/>
        </w:rPr>
        <w:t>N2 LIEU DIT LA MAISON NEUVE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Vitré</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